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28A2" w14:textId="77777777" w:rsidR="009B1B9D" w:rsidRPr="000A7D2E" w:rsidRDefault="009B1B9D" w:rsidP="009B1B9D">
      <w:pPr>
        <w:spacing w:after="0"/>
        <w:rPr>
          <w:rFonts w:ascii="Noto Sans" w:hAnsi="Noto Sans" w:cs="Noto Sans"/>
        </w:rPr>
      </w:pPr>
    </w:p>
    <w:p w14:paraId="4CF8B940" w14:textId="77777777" w:rsidR="009B1B9D" w:rsidRPr="000A7D2E" w:rsidRDefault="009B1B9D" w:rsidP="009B1B9D">
      <w:pPr>
        <w:spacing w:after="0"/>
        <w:rPr>
          <w:rFonts w:ascii="Noto Sans" w:hAnsi="Noto Sans" w:cs="Noto Sans"/>
        </w:rPr>
      </w:pPr>
    </w:p>
    <w:p w14:paraId="7CE7A363" w14:textId="77777777" w:rsidR="009B1B9D" w:rsidRPr="000A7D2E" w:rsidRDefault="009B1B9D" w:rsidP="009B1B9D">
      <w:pPr>
        <w:spacing w:after="0"/>
        <w:rPr>
          <w:rFonts w:ascii="Noto Sans" w:hAnsi="Noto Sans" w:cs="Noto Sans"/>
        </w:rPr>
      </w:pPr>
    </w:p>
    <w:p w14:paraId="5D7416AE" w14:textId="77777777" w:rsidR="009B1B9D" w:rsidRPr="000A7D2E" w:rsidRDefault="009B1B9D" w:rsidP="009B1B9D">
      <w:pPr>
        <w:spacing w:after="0"/>
        <w:rPr>
          <w:rFonts w:ascii="Noto Sans" w:hAnsi="Noto Sans" w:cs="Noto Sans"/>
        </w:rPr>
      </w:pPr>
    </w:p>
    <w:p w14:paraId="49970C05" w14:textId="77777777" w:rsidR="009B1B9D" w:rsidRPr="000A7D2E" w:rsidRDefault="009B1B9D" w:rsidP="009B1B9D">
      <w:pPr>
        <w:spacing w:after="0"/>
        <w:rPr>
          <w:rFonts w:ascii="Noto Sans" w:hAnsi="Noto Sans" w:cs="Noto Sans"/>
        </w:rPr>
      </w:pPr>
    </w:p>
    <w:p w14:paraId="42B4EA7E" w14:textId="77777777" w:rsidR="009B1B9D" w:rsidRPr="000A7D2E" w:rsidRDefault="009B1B9D" w:rsidP="009B1B9D">
      <w:pPr>
        <w:spacing w:after="0"/>
        <w:jc w:val="center"/>
        <w:rPr>
          <w:rFonts w:ascii="Noto Sans" w:hAnsi="Noto Sans" w:cs="Noto Sans"/>
          <w:b/>
          <w:sz w:val="44"/>
          <w:szCs w:val="44"/>
          <w:u w:val="single"/>
        </w:rPr>
      </w:pPr>
      <w:r w:rsidRPr="000A7D2E">
        <w:rPr>
          <w:rFonts w:ascii="Noto Sans" w:hAnsi="Noto Sans" w:cs="Noto Sans"/>
          <w:b/>
          <w:sz w:val="44"/>
          <w:szCs w:val="44"/>
          <w:u w:val="single"/>
        </w:rPr>
        <w:t>Stellenausschreibung</w:t>
      </w:r>
    </w:p>
    <w:p w14:paraId="3194B2F9" w14:textId="77777777" w:rsidR="009B1B9D" w:rsidRPr="000A7D2E" w:rsidRDefault="009B1B9D" w:rsidP="009B1B9D">
      <w:pPr>
        <w:spacing w:after="0"/>
        <w:rPr>
          <w:rFonts w:ascii="Noto Sans" w:hAnsi="Noto Sans" w:cs="Noto Sans"/>
          <w:sz w:val="20"/>
          <w:szCs w:val="20"/>
        </w:rPr>
      </w:pPr>
    </w:p>
    <w:p w14:paraId="30A2D413" w14:textId="77777777" w:rsidR="00FC04A1" w:rsidRPr="000A7D2E" w:rsidRDefault="00FC04A1" w:rsidP="009B1B9D">
      <w:pPr>
        <w:spacing w:after="0"/>
        <w:rPr>
          <w:rFonts w:ascii="Noto Sans" w:hAnsi="Noto Sans" w:cs="Noto Sans"/>
          <w:sz w:val="20"/>
          <w:szCs w:val="20"/>
        </w:rPr>
      </w:pPr>
    </w:p>
    <w:p w14:paraId="71AE99AB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A7D2E">
        <w:rPr>
          <w:rFonts w:ascii="Noto Sans" w:hAnsi="Noto Sans" w:cs="Noto Sans"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sz w:val="20"/>
          <w:szCs w:val="20"/>
        </w:rPr>
      </w:r>
      <w:r w:rsidRPr="000A7D2E">
        <w:rPr>
          <w:rFonts w:ascii="Noto Sans" w:hAnsi="Noto Sans" w:cs="Noto Sans"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sz w:val="20"/>
          <w:szCs w:val="20"/>
        </w:rPr>
        <w:fldChar w:fldCharType="end"/>
      </w:r>
      <w:bookmarkEnd w:id="0"/>
      <w:r w:rsidRPr="000A7D2E">
        <w:rPr>
          <w:rFonts w:ascii="Noto Sans" w:hAnsi="Noto Sans" w:cs="Noto Sans"/>
          <w:sz w:val="20"/>
          <w:szCs w:val="20"/>
        </w:rPr>
        <w:t xml:space="preserve"> der </w:t>
      </w:r>
      <w:proofErr w:type="gramStart"/>
      <w:r w:rsidRPr="000A7D2E">
        <w:rPr>
          <w:rFonts w:ascii="Noto Sans" w:hAnsi="Noto Sans" w:cs="Noto Sans"/>
          <w:sz w:val="20"/>
          <w:szCs w:val="20"/>
        </w:rPr>
        <w:t>Johannes Gutenberg-Universität</w:t>
      </w:r>
      <w:proofErr w:type="gramEnd"/>
      <w:r w:rsidRPr="000A7D2E">
        <w:rPr>
          <w:rFonts w:ascii="Noto Sans" w:hAnsi="Noto Sans" w:cs="Noto Sans"/>
          <w:sz w:val="20"/>
          <w:szCs w:val="20"/>
        </w:rPr>
        <w:t xml:space="preserve"> Mainz ist </w:t>
      </w:r>
      <w:proofErr w:type="spellStart"/>
      <w:r w:rsidRPr="000A7D2E">
        <w:rPr>
          <w:rFonts w:ascii="Noto Sans" w:hAnsi="Noto Sans" w:cs="Noto Sans"/>
          <w:sz w:val="20"/>
          <w:szCs w:val="20"/>
        </w:rPr>
        <w:t>zum</w:t>
      </w:r>
      <w:proofErr w:type="spellEnd"/>
      <w:r w:rsidRPr="000A7D2E">
        <w:rPr>
          <w:rFonts w:ascii="Noto Sans" w:hAnsi="Noto Sans" w:cs="Noto Sans"/>
          <w:sz w:val="20"/>
          <w:szCs w:val="20"/>
        </w:rPr>
        <w:t xml:space="preserve"> </w:t>
      </w:r>
      <w:r w:rsidRPr="000A7D2E">
        <w:rPr>
          <w:rFonts w:ascii="Noto Sans" w:hAnsi="Noto Sans" w:cs="Noto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A7D2E">
        <w:rPr>
          <w:rFonts w:ascii="Noto Sans" w:hAnsi="Noto Sans" w:cs="Noto Sans"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sz w:val="20"/>
          <w:szCs w:val="20"/>
        </w:rPr>
      </w:r>
      <w:r w:rsidRPr="000A7D2E">
        <w:rPr>
          <w:rFonts w:ascii="Noto Sans" w:hAnsi="Noto Sans" w:cs="Noto Sans"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sz w:val="20"/>
          <w:szCs w:val="20"/>
        </w:rPr>
        <w:fldChar w:fldCharType="end"/>
      </w:r>
      <w:bookmarkEnd w:id="1"/>
      <w:r w:rsidRPr="000A7D2E">
        <w:rPr>
          <w:rFonts w:ascii="Noto Sans" w:hAnsi="Noto Sans" w:cs="Noto Sans"/>
          <w:sz w:val="20"/>
          <w:szCs w:val="20"/>
        </w:rPr>
        <w:t xml:space="preserve"> die Stelle</w:t>
      </w:r>
    </w:p>
    <w:p w14:paraId="524A1ADF" w14:textId="77777777" w:rsidR="009B1B9D" w:rsidRPr="000A7D2E" w:rsidRDefault="009B1B9D" w:rsidP="009B1B9D">
      <w:pPr>
        <w:spacing w:after="0"/>
        <w:jc w:val="center"/>
        <w:rPr>
          <w:rFonts w:ascii="Noto Sans" w:hAnsi="Noto Sans" w:cs="Noto Sans"/>
          <w:sz w:val="20"/>
          <w:szCs w:val="20"/>
        </w:rPr>
      </w:pPr>
    </w:p>
    <w:commentRangeStart w:id="2"/>
    <w:p w14:paraId="7FF5D09F" w14:textId="1A0A6956" w:rsidR="009B1B9D" w:rsidRPr="000A7D2E" w:rsidRDefault="009B1B9D" w:rsidP="009B1B9D">
      <w:pPr>
        <w:spacing w:after="0"/>
        <w:jc w:val="center"/>
        <w:rPr>
          <w:rFonts w:ascii="Noto Sans" w:hAnsi="Noto Sans" w:cs="Noto Sans"/>
          <w:b/>
          <w:sz w:val="20"/>
          <w:szCs w:val="20"/>
        </w:rPr>
      </w:pPr>
      <w:r w:rsidRPr="000A7D2E">
        <w:rPr>
          <w:rFonts w:ascii="Noto Sans" w:hAnsi="Noto Sans" w:cs="Noto Sans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0A7D2E">
        <w:rPr>
          <w:rFonts w:ascii="Noto Sans" w:hAnsi="Noto Sans" w:cs="Noto Sans"/>
          <w:b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b/>
          <w:sz w:val="20"/>
          <w:szCs w:val="20"/>
        </w:rPr>
      </w:r>
      <w:r w:rsidRPr="000A7D2E">
        <w:rPr>
          <w:rFonts w:ascii="Noto Sans" w:hAnsi="Noto Sans" w:cs="Noto Sans"/>
          <w:b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sz w:val="20"/>
          <w:szCs w:val="20"/>
        </w:rPr>
        <w:fldChar w:fldCharType="end"/>
      </w:r>
      <w:bookmarkEnd w:id="3"/>
      <w:commentRangeEnd w:id="2"/>
      <w:r w:rsidR="00FD346F" w:rsidRPr="000A7D2E">
        <w:rPr>
          <w:rStyle w:val="Kommentarzeichen"/>
          <w:rFonts w:ascii="Noto Sans" w:hAnsi="Noto Sans" w:cs="Noto Sans"/>
        </w:rPr>
        <w:commentReference w:id="2"/>
      </w:r>
      <w:r w:rsidR="00FD346F" w:rsidRPr="000A7D2E">
        <w:rPr>
          <w:rFonts w:ascii="Noto Sans" w:hAnsi="Noto Sans" w:cs="Noto Sans"/>
          <w:b/>
          <w:sz w:val="20"/>
          <w:szCs w:val="20"/>
        </w:rPr>
        <w:t xml:space="preserve"> (m/w/d)</w:t>
      </w:r>
    </w:p>
    <w:p w14:paraId="14516E62" w14:textId="77777777" w:rsidR="009B1B9D" w:rsidRPr="000A7D2E" w:rsidRDefault="009B1B9D" w:rsidP="009B1B9D">
      <w:pPr>
        <w:spacing w:after="0"/>
        <w:jc w:val="center"/>
        <w:rPr>
          <w:rFonts w:ascii="Noto Sans" w:hAnsi="Noto Sans" w:cs="Noto Sans"/>
          <w:b/>
          <w:sz w:val="20"/>
          <w:szCs w:val="20"/>
        </w:rPr>
      </w:pPr>
      <w:r w:rsidRPr="000A7D2E">
        <w:rPr>
          <w:rFonts w:ascii="Noto Sans" w:hAnsi="Noto Sans" w:cs="Noto Sans"/>
          <w:b/>
          <w:sz w:val="20"/>
          <w:szCs w:val="20"/>
        </w:rPr>
        <w:t xml:space="preserve">(EG </w:t>
      </w:r>
      <w:r w:rsidRPr="000A7D2E">
        <w:rPr>
          <w:rFonts w:ascii="Noto Sans" w:hAnsi="Noto Sans" w:cs="Noto Sans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0A7D2E">
        <w:rPr>
          <w:rFonts w:ascii="Noto Sans" w:hAnsi="Noto Sans" w:cs="Noto Sans"/>
          <w:b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b/>
          <w:sz w:val="20"/>
          <w:szCs w:val="20"/>
        </w:rPr>
      </w:r>
      <w:r w:rsidRPr="000A7D2E">
        <w:rPr>
          <w:rFonts w:ascii="Noto Sans" w:hAnsi="Noto Sans" w:cs="Noto Sans"/>
          <w:b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sz w:val="20"/>
          <w:szCs w:val="20"/>
        </w:rPr>
        <w:fldChar w:fldCharType="end"/>
      </w:r>
      <w:bookmarkEnd w:id="4"/>
      <w:r w:rsidRPr="000A7D2E">
        <w:rPr>
          <w:rFonts w:ascii="Noto Sans" w:hAnsi="Noto Sans" w:cs="Noto Sans"/>
          <w:b/>
          <w:sz w:val="20"/>
          <w:szCs w:val="20"/>
        </w:rPr>
        <w:t xml:space="preserve"> TV-L)</w:t>
      </w:r>
    </w:p>
    <w:p w14:paraId="13045A94" w14:textId="77777777" w:rsidR="009B1B9D" w:rsidRPr="000A7D2E" w:rsidRDefault="009B1B9D" w:rsidP="009B1B9D">
      <w:pPr>
        <w:spacing w:after="0"/>
        <w:jc w:val="center"/>
        <w:rPr>
          <w:rFonts w:ascii="Noto Sans" w:hAnsi="Noto Sans" w:cs="Noto Sans"/>
          <w:b/>
          <w:sz w:val="20"/>
          <w:szCs w:val="20"/>
        </w:rPr>
      </w:pPr>
      <w:r w:rsidRPr="000A7D2E">
        <w:rPr>
          <w:rFonts w:ascii="Noto Sans" w:hAnsi="Noto Sans" w:cs="Noto Sans"/>
          <w:b/>
          <w:sz w:val="20"/>
          <w:szCs w:val="20"/>
        </w:rPr>
        <w:t xml:space="preserve">Kenn-Nr.: </w:t>
      </w:r>
      <w:r w:rsidRPr="000A7D2E">
        <w:rPr>
          <w:rFonts w:ascii="Noto Sans" w:hAnsi="Noto Sans" w:cs="Noto Sans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A7D2E">
        <w:rPr>
          <w:rFonts w:ascii="Noto Sans" w:hAnsi="Noto Sans" w:cs="Noto Sans"/>
          <w:b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b/>
          <w:sz w:val="20"/>
          <w:szCs w:val="20"/>
        </w:rPr>
      </w:r>
      <w:r w:rsidRPr="000A7D2E">
        <w:rPr>
          <w:rFonts w:ascii="Noto Sans" w:hAnsi="Noto Sans" w:cs="Noto Sans"/>
          <w:b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sz w:val="20"/>
          <w:szCs w:val="20"/>
        </w:rPr>
        <w:fldChar w:fldCharType="end"/>
      </w:r>
      <w:bookmarkEnd w:id="5"/>
    </w:p>
    <w:p w14:paraId="2913A35A" w14:textId="77777777" w:rsidR="009B1B9D" w:rsidRPr="000A7D2E" w:rsidRDefault="009B1B9D" w:rsidP="009B1B9D">
      <w:pPr>
        <w:spacing w:after="0"/>
        <w:jc w:val="center"/>
        <w:rPr>
          <w:rFonts w:ascii="Noto Sans" w:hAnsi="Noto Sans" w:cs="Noto Sans"/>
          <w:b/>
          <w:sz w:val="20"/>
          <w:szCs w:val="20"/>
        </w:rPr>
      </w:pPr>
      <w:r w:rsidRPr="000A7D2E">
        <w:rPr>
          <w:rFonts w:ascii="Noto Sans" w:hAnsi="Noto Sans" w:cs="Noto Sans"/>
          <w:b/>
          <w:sz w:val="20"/>
          <w:szCs w:val="20"/>
        </w:rPr>
        <w:t>- Vollzeit -</w:t>
      </w:r>
    </w:p>
    <w:p w14:paraId="716E8763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384CDD0C" w14:textId="77777777" w:rsidR="009B1B9D" w:rsidRPr="000A7D2E" w:rsidRDefault="000A7D2E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sdt>
        <w:sdtPr>
          <w:rPr>
            <w:rFonts w:ascii="Noto Sans" w:hAnsi="Noto Sans" w:cs="Noto Sans"/>
            <w:b/>
            <w:sz w:val="20"/>
            <w:szCs w:val="20"/>
          </w:rPr>
          <w:id w:val="1782144850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unbefristet " w:value="unbefristet "/>
            <w:listItem w:displayText="befristet bis zum " w:value="befristet bis zum "/>
            <w:listItem w:displayText="befristet für die Dauer von " w:value="befristet für die Dauer von "/>
          </w:dropDownList>
        </w:sdtPr>
        <w:sdtEndPr/>
        <w:sdtContent>
          <w:r w:rsidR="00FC04A1" w:rsidRPr="000A7D2E">
            <w:rPr>
              <w:rStyle w:val="Platzhaltertext"/>
              <w:rFonts w:ascii="Noto Sans" w:hAnsi="Noto Sans" w:cs="Noto Sans"/>
            </w:rPr>
            <w:t>Wählen Sie ein Element aus.</w:t>
          </w:r>
        </w:sdtContent>
      </w:sdt>
      <w:r w:rsidR="009B1B9D" w:rsidRPr="000A7D2E">
        <w:rPr>
          <w:rFonts w:ascii="Noto Sans" w:hAnsi="Noto Sans" w:cs="Noto Sans"/>
          <w:sz w:val="20"/>
          <w:szCs w:val="20"/>
        </w:rPr>
        <w:t>zu besetzen.</w:t>
      </w:r>
    </w:p>
    <w:p w14:paraId="77C8E767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</w:p>
    <w:p w14:paraId="716256A5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0A7D2E">
        <w:rPr>
          <w:rFonts w:ascii="Noto Sans" w:hAnsi="Noto Sans" w:cs="Noto Sans"/>
          <w:b/>
          <w:sz w:val="20"/>
          <w:szCs w:val="20"/>
          <w:u w:val="single"/>
        </w:rPr>
        <w:t>Ihre Aufgaben:</w:t>
      </w:r>
    </w:p>
    <w:p w14:paraId="64A2FE70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0A7D2E">
        <w:rPr>
          <w:rFonts w:ascii="Noto Sans" w:hAnsi="Noto Sans" w:cs="Noto Sans"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sz w:val="20"/>
          <w:szCs w:val="20"/>
        </w:rPr>
      </w:r>
      <w:r w:rsidRPr="000A7D2E">
        <w:rPr>
          <w:rFonts w:ascii="Noto Sans" w:hAnsi="Noto Sans" w:cs="Noto Sans"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sz w:val="20"/>
          <w:szCs w:val="20"/>
        </w:rPr>
        <w:fldChar w:fldCharType="end"/>
      </w:r>
      <w:bookmarkEnd w:id="6"/>
    </w:p>
    <w:p w14:paraId="5C07EA53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36B5519D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0A7D2E">
        <w:rPr>
          <w:rFonts w:ascii="Noto Sans" w:hAnsi="Noto Sans" w:cs="Noto Sans"/>
          <w:b/>
          <w:sz w:val="20"/>
          <w:szCs w:val="20"/>
          <w:u w:val="single"/>
        </w:rPr>
        <w:t>Ihr Profil:</w:t>
      </w:r>
    </w:p>
    <w:p w14:paraId="6508B73E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0A7D2E">
        <w:rPr>
          <w:rFonts w:ascii="Noto Sans" w:hAnsi="Noto Sans" w:cs="Noto Sans"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sz w:val="20"/>
          <w:szCs w:val="20"/>
        </w:rPr>
      </w:r>
      <w:r w:rsidRPr="000A7D2E">
        <w:rPr>
          <w:rFonts w:ascii="Noto Sans" w:hAnsi="Noto Sans" w:cs="Noto Sans"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sz w:val="20"/>
          <w:szCs w:val="20"/>
        </w:rPr>
        <w:fldChar w:fldCharType="end"/>
      </w:r>
      <w:bookmarkEnd w:id="7"/>
    </w:p>
    <w:p w14:paraId="1A6AC31B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0CCBA6C6" w14:textId="79264689" w:rsidR="009B1B9D" w:rsidRPr="000A7D2E" w:rsidRDefault="009B1B9D" w:rsidP="000A7D2E">
      <w:pPr>
        <w:spacing w:after="0"/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0A7D2E">
        <w:rPr>
          <w:rFonts w:ascii="Noto Sans" w:hAnsi="Noto Sans" w:cs="Noto Sans"/>
          <w:b/>
          <w:sz w:val="20"/>
          <w:szCs w:val="20"/>
          <w:u w:val="single"/>
        </w:rPr>
        <w:t>Wir bieten Ihnen:</w:t>
      </w:r>
    </w:p>
    <w:p w14:paraId="7BC9A3BD" w14:textId="7E49C32D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t xml:space="preserve">Eine anspruchsvolle und vielseitige Aufgabe in einem qualifizierten Team. Neben der </w:t>
      </w:r>
      <w:commentRangeStart w:id="8"/>
      <w:r w:rsidRPr="000A7D2E">
        <w:rPr>
          <w:rFonts w:ascii="Noto Sans" w:hAnsi="Noto Sans" w:cs="Noto Sans"/>
          <w:sz w:val="20"/>
          <w:szCs w:val="20"/>
        </w:rPr>
        <w:t xml:space="preserve">Sicherheit der Anstellung im öffentlichen Dienst </w:t>
      </w:r>
      <w:commentRangeEnd w:id="8"/>
      <w:r w:rsidRPr="000A7D2E">
        <w:rPr>
          <w:rStyle w:val="Kommentarzeichen"/>
          <w:rFonts w:ascii="Noto Sans" w:hAnsi="Noto Sans" w:cs="Noto Sans"/>
        </w:rPr>
        <w:commentReference w:id="8"/>
      </w:r>
      <w:r w:rsidRPr="000A7D2E">
        <w:rPr>
          <w:rFonts w:ascii="Noto Sans" w:hAnsi="Noto Sans" w:cs="Noto Sans"/>
          <w:sz w:val="20"/>
          <w:szCs w:val="20"/>
        </w:rPr>
        <w:t xml:space="preserve">bieten wir Ihnen umfängliche zusätzliche Leistungen, wie vor allem die Zahlung einer Jahressonderzahlung, die Teilnahme an </w:t>
      </w:r>
      <w:r w:rsidR="006A5CE4" w:rsidRPr="000A7D2E">
        <w:rPr>
          <w:rFonts w:ascii="Noto Sans" w:hAnsi="Noto Sans" w:cs="Noto Sans"/>
          <w:sz w:val="20"/>
          <w:szCs w:val="20"/>
        </w:rPr>
        <w:t>der zusätzlichen Altersversorgung im öffentlichen Dienst über die VBL</w:t>
      </w:r>
      <w:r w:rsidRPr="000A7D2E">
        <w:rPr>
          <w:rFonts w:ascii="Noto Sans" w:hAnsi="Noto Sans" w:cs="Noto Sans"/>
          <w:sz w:val="20"/>
          <w:szCs w:val="20"/>
        </w:rPr>
        <w:t>, die Möglichkeit des Erwerbs eines Jobtickets sowie umfangreiche Personalentwicklungsangebote.</w:t>
      </w:r>
    </w:p>
    <w:p w14:paraId="019B7124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43501FB6" w14:textId="79BA4EC9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t xml:space="preserve">Seitens der </w:t>
      </w:r>
      <w:proofErr w:type="gramStart"/>
      <w:r w:rsidRPr="000A7D2E">
        <w:rPr>
          <w:rFonts w:ascii="Noto Sans" w:hAnsi="Noto Sans" w:cs="Noto Sans"/>
          <w:sz w:val="20"/>
          <w:szCs w:val="20"/>
        </w:rPr>
        <w:t>Johannes Gutenberg-Universität</w:t>
      </w:r>
      <w:proofErr w:type="gramEnd"/>
      <w:r w:rsidRPr="000A7D2E">
        <w:rPr>
          <w:rFonts w:ascii="Noto Sans" w:hAnsi="Noto Sans" w:cs="Noto Sans"/>
          <w:sz w:val="20"/>
          <w:szCs w:val="20"/>
        </w:rPr>
        <w:t xml:space="preserve"> Mainz wird die Vereinbarkeit von Familie und Beruf groß geschrieben. Familien</w:t>
      </w:r>
      <w:r w:rsidR="006A5CE4" w:rsidRPr="000A7D2E">
        <w:rPr>
          <w:rFonts w:ascii="Noto Sans" w:hAnsi="Noto Sans" w:cs="Noto Sans"/>
          <w:sz w:val="20"/>
          <w:szCs w:val="20"/>
        </w:rPr>
        <w:t>freundliche</w:t>
      </w:r>
      <w:r w:rsidRPr="000A7D2E">
        <w:rPr>
          <w:rFonts w:ascii="Noto Sans" w:hAnsi="Noto Sans" w:cs="Noto Sans"/>
          <w:sz w:val="20"/>
          <w:szCs w:val="20"/>
        </w:rPr>
        <w:t xml:space="preserve"> Rahmenbedingungen, wie beispielsweise flexible Arbeitszeitregelungen, bieten dafür optimale Voraussetzungen. </w:t>
      </w:r>
    </w:p>
    <w:p w14:paraId="73DD5458" w14:textId="77777777" w:rsidR="009B1B9D" w:rsidRPr="000A7D2E" w:rsidRDefault="009B1B9D" w:rsidP="009B1B9D">
      <w:pPr>
        <w:spacing w:after="0"/>
        <w:rPr>
          <w:rFonts w:ascii="Noto Sans" w:hAnsi="Noto Sans" w:cs="Noto Sans"/>
          <w:sz w:val="20"/>
          <w:szCs w:val="20"/>
        </w:rPr>
      </w:pPr>
    </w:p>
    <w:p w14:paraId="0CF9A75D" w14:textId="77777777" w:rsidR="009B1B9D" w:rsidRPr="000A7D2E" w:rsidRDefault="009B1B9D" w:rsidP="009B1B9D">
      <w:pPr>
        <w:spacing w:after="0"/>
        <w:jc w:val="center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t>****</w:t>
      </w:r>
    </w:p>
    <w:p w14:paraId="609643C5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7FB2C41D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commentRangeStart w:id="9"/>
      <w:r w:rsidRPr="000A7D2E">
        <w:rPr>
          <w:rFonts w:ascii="Noto Sans" w:hAnsi="Noto Sans" w:cs="Noto Sans"/>
          <w:sz w:val="20"/>
          <w:szCs w:val="20"/>
        </w:rPr>
        <w:t>Bewerbungen Älterer sind erwünscht</w:t>
      </w:r>
      <w:commentRangeEnd w:id="9"/>
      <w:r w:rsidRPr="000A7D2E">
        <w:rPr>
          <w:rStyle w:val="Kommentarzeichen"/>
          <w:rFonts w:ascii="Noto Sans" w:hAnsi="Noto Sans" w:cs="Noto Sans"/>
        </w:rPr>
        <w:commentReference w:id="9"/>
      </w:r>
      <w:r w:rsidRPr="000A7D2E">
        <w:rPr>
          <w:rFonts w:ascii="Noto Sans" w:hAnsi="Noto Sans" w:cs="Noto Sans"/>
          <w:sz w:val="20"/>
          <w:szCs w:val="20"/>
        </w:rPr>
        <w:t>.</w:t>
      </w:r>
    </w:p>
    <w:p w14:paraId="081A8DCA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7DBE3E98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t xml:space="preserve">Die </w:t>
      </w:r>
      <w:proofErr w:type="gramStart"/>
      <w:r w:rsidRPr="000A7D2E">
        <w:rPr>
          <w:rFonts w:ascii="Noto Sans" w:hAnsi="Noto Sans" w:cs="Noto Sans"/>
          <w:sz w:val="20"/>
          <w:szCs w:val="20"/>
        </w:rPr>
        <w:t>Johannes Gutenberg-Universität</w:t>
      </w:r>
      <w:proofErr w:type="gramEnd"/>
      <w:r w:rsidRPr="000A7D2E">
        <w:rPr>
          <w:rFonts w:ascii="Noto Sans" w:hAnsi="Noto Sans" w:cs="Noto Sans"/>
          <w:sz w:val="20"/>
          <w:szCs w:val="20"/>
        </w:rPr>
        <w:t xml:space="preserve"> ist bestrebt, den Anteil der Frauen in </w:t>
      </w:r>
      <w:commentRangeStart w:id="10"/>
      <w:r w:rsidRPr="000A7D2E">
        <w:rPr>
          <w:rFonts w:ascii="Noto Sans" w:hAnsi="Noto Sans" w:cs="Noto Sans"/>
          <w:sz w:val="20"/>
          <w:szCs w:val="20"/>
        </w:rPr>
        <w:t xml:space="preserve">Leitungspositionen </w:t>
      </w:r>
      <w:commentRangeEnd w:id="10"/>
      <w:r w:rsidRPr="000A7D2E">
        <w:rPr>
          <w:rStyle w:val="Kommentarzeichen"/>
          <w:rFonts w:ascii="Noto Sans" w:hAnsi="Noto Sans" w:cs="Noto Sans"/>
        </w:rPr>
        <w:commentReference w:id="10"/>
      </w:r>
      <w:r w:rsidRPr="000A7D2E">
        <w:rPr>
          <w:rFonts w:ascii="Noto Sans" w:hAnsi="Noto Sans" w:cs="Noto Sans"/>
          <w:sz w:val="20"/>
          <w:szCs w:val="20"/>
        </w:rPr>
        <w:t>zu erhöhen, und hat daher ein besonderes Interesse an der Bewerbung von Frauen.</w:t>
      </w:r>
    </w:p>
    <w:p w14:paraId="0674409D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34DF7006" w14:textId="77777777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t>Schwerbehinderte werden bei entsprechender Eignung bevorzugt berücksichtigt.</w:t>
      </w:r>
    </w:p>
    <w:p w14:paraId="7AD9575D" w14:textId="4737FE3A" w:rsidR="009B1B9D" w:rsidRPr="000A7D2E" w:rsidRDefault="009B1B9D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00D7EB37" w14:textId="57521EFC" w:rsidR="00BC5C46" w:rsidRPr="000A7D2E" w:rsidRDefault="00BC5C46" w:rsidP="000A7D2E">
      <w:pPr>
        <w:jc w:val="both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t xml:space="preserve">Bitte senden Sie Ihre aussagekräftigen Bewerbungsunterlagen zusammengefasst in einer </w:t>
      </w:r>
      <w:proofErr w:type="spellStart"/>
      <w:r w:rsidRPr="000A7D2E">
        <w:rPr>
          <w:rFonts w:ascii="Noto Sans" w:hAnsi="Noto Sans" w:cs="Noto Sans"/>
          <w:sz w:val="20"/>
          <w:szCs w:val="20"/>
        </w:rPr>
        <w:t>pdf</w:t>
      </w:r>
      <w:proofErr w:type="spellEnd"/>
      <w:r w:rsidRPr="000A7D2E">
        <w:rPr>
          <w:rFonts w:ascii="Noto Sans" w:hAnsi="Noto Sans" w:cs="Noto Sans"/>
          <w:sz w:val="20"/>
          <w:szCs w:val="20"/>
        </w:rPr>
        <w:t xml:space="preserve">-Datei unter Angabe der </w:t>
      </w:r>
      <w:r w:rsidRPr="000A7D2E">
        <w:rPr>
          <w:rFonts w:ascii="Noto Sans" w:hAnsi="Noto Sans" w:cs="Noto Sans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A7D2E">
        <w:rPr>
          <w:rFonts w:ascii="Noto Sans" w:hAnsi="Noto Sans" w:cs="Noto Sans"/>
          <w:b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b/>
          <w:sz w:val="20"/>
          <w:szCs w:val="20"/>
        </w:rPr>
      </w:r>
      <w:r w:rsidRPr="000A7D2E">
        <w:rPr>
          <w:rFonts w:ascii="Noto Sans" w:hAnsi="Noto Sans" w:cs="Noto Sans"/>
          <w:b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sz w:val="20"/>
          <w:szCs w:val="20"/>
        </w:rPr>
        <w:fldChar w:fldCharType="end"/>
      </w:r>
      <w:bookmarkEnd w:id="11"/>
      <w:r w:rsidRPr="000A7D2E">
        <w:rPr>
          <w:rFonts w:ascii="Noto Sans" w:hAnsi="Noto Sans" w:cs="Noto Sans"/>
          <w:b/>
          <w:sz w:val="20"/>
          <w:szCs w:val="20"/>
        </w:rPr>
        <w:t xml:space="preserve"> </w:t>
      </w:r>
      <w:r w:rsidRPr="000A7D2E">
        <w:rPr>
          <w:rFonts w:ascii="Noto Sans" w:hAnsi="Noto Sans" w:cs="Noto Sans"/>
          <w:sz w:val="20"/>
          <w:szCs w:val="20"/>
        </w:rPr>
        <w:t xml:space="preserve">bis zum </w:t>
      </w:r>
      <w:r w:rsidRPr="000A7D2E">
        <w:rPr>
          <w:rFonts w:ascii="Noto Sans" w:hAnsi="Noto Sans" w:cs="Noto Sans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0A7D2E">
        <w:rPr>
          <w:rFonts w:ascii="Noto Sans" w:hAnsi="Noto Sans" w:cs="Noto Sans"/>
          <w:b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b/>
          <w:sz w:val="20"/>
          <w:szCs w:val="20"/>
        </w:rPr>
      </w:r>
      <w:r w:rsidRPr="000A7D2E">
        <w:rPr>
          <w:rFonts w:ascii="Noto Sans" w:hAnsi="Noto Sans" w:cs="Noto Sans"/>
          <w:b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b/>
          <w:sz w:val="20"/>
          <w:szCs w:val="20"/>
        </w:rPr>
        <w:fldChar w:fldCharType="end"/>
      </w:r>
      <w:bookmarkEnd w:id="12"/>
      <w:r w:rsidRPr="000A7D2E">
        <w:rPr>
          <w:rFonts w:ascii="Noto Sans" w:hAnsi="Noto Sans" w:cs="Noto Sans"/>
          <w:b/>
          <w:sz w:val="20"/>
          <w:szCs w:val="20"/>
        </w:rPr>
        <w:t xml:space="preserve"> </w:t>
      </w:r>
      <w:r w:rsidRPr="000A7D2E">
        <w:rPr>
          <w:rFonts w:ascii="Noto Sans" w:hAnsi="Noto Sans" w:cs="Noto Sans"/>
          <w:sz w:val="20"/>
          <w:szCs w:val="20"/>
        </w:rPr>
        <w:t>per E-Mail an:</w:t>
      </w:r>
    </w:p>
    <w:p w14:paraId="7A52560C" w14:textId="77777777" w:rsidR="004C5824" w:rsidRPr="000A7D2E" w:rsidRDefault="004C5824" w:rsidP="004C5824">
      <w:pPr>
        <w:pStyle w:val="Default"/>
        <w:jc w:val="center"/>
        <w:rPr>
          <w:rFonts w:ascii="Noto Sans" w:hAnsi="Noto Sans" w:cs="Noto Sans"/>
          <w:b/>
          <w:color w:val="auto"/>
          <w:sz w:val="22"/>
          <w:szCs w:val="22"/>
        </w:rPr>
      </w:pPr>
      <w:r w:rsidRPr="000A7D2E">
        <w:rPr>
          <w:rFonts w:ascii="Noto Sans" w:hAnsi="Noto Sans" w:cs="Noto Sans"/>
          <w:b/>
          <w:color w:val="auto"/>
          <w:sz w:val="22"/>
          <w:szCs w:val="22"/>
        </w:rPr>
        <w:t>beruf@uni-mainz.de</w:t>
      </w:r>
    </w:p>
    <w:p w14:paraId="43BBF0DD" w14:textId="047B8351" w:rsidR="004C5824" w:rsidRPr="000A7D2E" w:rsidRDefault="004C5824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11695EC5" w14:textId="6CF121C3" w:rsidR="00BC5C46" w:rsidRPr="000A7D2E" w:rsidRDefault="00BC5C46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t xml:space="preserve">Für Fragen wenden Sie sich bitte an </w:t>
      </w:r>
      <w:r w:rsidRPr="000A7D2E">
        <w:rPr>
          <w:rFonts w:ascii="Noto Sans" w:hAnsi="Noto Sans" w:cs="Noto Sans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0A7D2E">
        <w:rPr>
          <w:rFonts w:ascii="Noto Sans" w:hAnsi="Noto Sans" w:cs="Noto Sans"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sz w:val="20"/>
          <w:szCs w:val="20"/>
        </w:rPr>
      </w:r>
      <w:r w:rsidRPr="000A7D2E">
        <w:rPr>
          <w:rFonts w:ascii="Noto Sans" w:hAnsi="Noto Sans" w:cs="Noto Sans"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sz w:val="20"/>
          <w:szCs w:val="20"/>
        </w:rPr>
        <w:fldChar w:fldCharType="end"/>
      </w:r>
      <w:bookmarkEnd w:id="13"/>
      <w:r w:rsidRPr="000A7D2E">
        <w:rPr>
          <w:rFonts w:ascii="Noto Sans" w:hAnsi="Noto Sans" w:cs="Noto Sans"/>
          <w:sz w:val="20"/>
          <w:szCs w:val="20"/>
        </w:rPr>
        <w:t xml:space="preserve">, Tel: </w:t>
      </w:r>
      <w:r w:rsidRPr="000A7D2E">
        <w:rPr>
          <w:rFonts w:ascii="Noto Sans" w:hAnsi="Noto Sans" w:cs="Noto Sans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0A7D2E">
        <w:rPr>
          <w:rFonts w:ascii="Noto Sans" w:hAnsi="Noto Sans" w:cs="Noto Sans"/>
          <w:sz w:val="20"/>
          <w:szCs w:val="20"/>
        </w:rPr>
        <w:instrText xml:space="preserve"> FORMTEXT </w:instrText>
      </w:r>
      <w:r w:rsidRPr="000A7D2E">
        <w:rPr>
          <w:rFonts w:ascii="Noto Sans" w:hAnsi="Noto Sans" w:cs="Noto Sans"/>
          <w:sz w:val="20"/>
          <w:szCs w:val="20"/>
        </w:rPr>
      </w:r>
      <w:r w:rsidRPr="000A7D2E">
        <w:rPr>
          <w:rFonts w:ascii="Noto Sans" w:hAnsi="Noto Sans" w:cs="Noto Sans"/>
          <w:sz w:val="20"/>
          <w:szCs w:val="20"/>
        </w:rPr>
        <w:fldChar w:fldCharType="separate"/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noProof/>
          <w:sz w:val="20"/>
          <w:szCs w:val="20"/>
        </w:rPr>
        <w:t> </w:t>
      </w:r>
      <w:r w:rsidRPr="000A7D2E">
        <w:rPr>
          <w:rFonts w:ascii="Noto Sans" w:hAnsi="Noto Sans" w:cs="Noto Sans"/>
          <w:sz w:val="20"/>
          <w:szCs w:val="20"/>
        </w:rPr>
        <w:fldChar w:fldCharType="end"/>
      </w:r>
      <w:bookmarkEnd w:id="14"/>
      <w:r w:rsidRPr="000A7D2E">
        <w:rPr>
          <w:rFonts w:ascii="Noto Sans" w:hAnsi="Noto Sans" w:cs="Noto Sans"/>
          <w:sz w:val="20"/>
          <w:szCs w:val="20"/>
        </w:rPr>
        <w:t>.</w:t>
      </w:r>
    </w:p>
    <w:p w14:paraId="79A91A51" w14:textId="67638597" w:rsidR="00213875" w:rsidRPr="000A7D2E" w:rsidRDefault="00213875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7008EEE8" w14:textId="68E0F459" w:rsidR="00213875" w:rsidRPr="000A7D2E" w:rsidRDefault="00213875" w:rsidP="000A7D2E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0A7D2E">
        <w:rPr>
          <w:rFonts w:ascii="Noto Sans" w:hAnsi="Noto Sans" w:cs="Noto Sans"/>
          <w:sz w:val="20"/>
          <w:szCs w:val="20"/>
        </w:rPr>
        <w:t xml:space="preserve">Die Hinweise zum Datenschutz im Umgang mit Ihrer Bewerbung finden Sie unter: </w:t>
      </w:r>
      <w:hyperlink r:id="rId10" w:history="1">
        <w:r w:rsidRPr="000A7D2E">
          <w:rPr>
            <w:rStyle w:val="Hyperlink"/>
            <w:rFonts w:ascii="Noto Sans" w:hAnsi="Noto Sans" w:cs="Noto Sans"/>
            <w:sz w:val="20"/>
            <w:szCs w:val="20"/>
          </w:rPr>
          <w:t>https://www.verwaltung.personal.uni-mainz.de/files/2019/10/Datenschutz-Bewerber.pdf</w:t>
        </w:r>
      </w:hyperlink>
    </w:p>
    <w:p w14:paraId="5688D454" w14:textId="77777777" w:rsidR="00BC5C46" w:rsidRPr="000A7D2E" w:rsidRDefault="00BC5C46" w:rsidP="004C5824">
      <w:pPr>
        <w:spacing w:after="0"/>
        <w:jc w:val="center"/>
        <w:rPr>
          <w:rFonts w:ascii="Noto Sans" w:hAnsi="Noto Sans" w:cs="Noto Sans"/>
          <w:sz w:val="20"/>
          <w:szCs w:val="20"/>
        </w:rPr>
      </w:pPr>
    </w:p>
    <w:p w14:paraId="1A8A7ADE" w14:textId="77777777" w:rsidR="004C5824" w:rsidRPr="000A7D2E" w:rsidRDefault="004C5824" w:rsidP="004C5824">
      <w:pPr>
        <w:spacing w:after="0"/>
        <w:jc w:val="center"/>
        <w:rPr>
          <w:rFonts w:ascii="Noto Sans" w:hAnsi="Noto Sans" w:cs="Noto Sans"/>
          <w:color w:val="808080" w:themeColor="background1" w:themeShade="80"/>
          <w:sz w:val="20"/>
          <w:szCs w:val="20"/>
        </w:rPr>
      </w:pPr>
      <w:r w:rsidRPr="000A7D2E">
        <w:rPr>
          <w:rFonts w:ascii="Noto Sans" w:hAnsi="Noto Sans" w:cs="Noto Sans"/>
          <w:color w:val="808080" w:themeColor="background1" w:themeShade="80"/>
          <w:sz w:val="20"/>
          <w:szCs w:val="20"/>
        </w:rPr>
        <w:t>Stellenangebote und weitere Informationen auch im Internet:</w:t>
      </w:r>
    </w:p>
    <w:p w14:paraId="4D984EB2" w14:textId="77777777" w:rsidR="004C5824" w:rsidRPr="000A7D2E" w:rsidRDefault="004C5824" w:rsidP="004C5824">
      <w:pPr>
        <w:spacing w:after="0"/>
        <w:jc w:val="center"/>
        <w:rPr>
          <w:rFonts w:ascii="Noto Sans" w:hAnsi="Noto Sans" w:cs="Noto Sans"/>
          <w:color w:val="808080" w:themeColor="background1" w:themeShade="80"/>
          <w:sz w:val="20"/>
          <w:szCs w:val="20"/>
        </w:rPr>
      </w:pPr>
      <w:r w:rsidRPr="000A7D2E">
        <w:rPr>
          <w:rFonts w:ascii="Noto Sans" w:hAnsi="Noto Sans" w:cs="Noto Sans"/>
          <w:color w:val="808080" w:themeColor="background1" w:themeShade="80"/>
          <w:sz w:val="20"/>
          <w:szCs w:val="20"/>
        </w:rPr>
        <w:t>https://www.verwaltung.personal.uni-mainz.de/stellenausschreibungen/</w:t>
      </w:r>
    </w:p>
    <w:p w14:paraId="670FD768" w14:textId="77777777" w:rsidR="004C5824" w:rsidRPr="000A7D2E" w:rsidRDefault="004C5824" w:rsidP="004C5824">
      <w:pPr>
        <w:spacing w:after="0"/>
        <w:rPr>
          <w:rFonts w:ascii="Noto Sans" w:hAnsi="Noto Sans" w:cs="Noto Sans"/>
          <w:sz w:val="20"/>
          <w:szCs w:val="20"/>
        </w:rPr>
      </w:pPr>
    </w:p>
    <w:p w14:paraId="29C4E96D" w14:textId="77777777" w:rsidR="006F3BAC" w:rsidRPr="000A7D2E" w:rsidRDefault="006F3BAC" w:rsidP="009B1B9D">
      <w:pPr>
        <w:spacing w:after="0"/>
        <w:rPr>
          <w:rFonts w:ascii="Noto Sans" w:hAnsi="Noto Sans" w:cs="Noto Sans"/>
          <w:sz w:val="20"/>
          <w:szCs w:val="20"/>
        </w:rPr>
      </w:pPr>
    </w:p>
    <w:sectPr w:rsidR="006F3BAC" w:rsidRPr="000A7D2E" w:rsidSect="006F3B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Leonhard, Marie Christine" w:date="2019-04-03T14:15:00Z" w:initials="LMC">
    <w:p w14:paraId="1C77B99F" w14:textId="3FD64115" w:rsidR="00623A55" w:rsidRDefault="00623A55">
      <w:pPr>
        <w:pStyle w:val="Kommentartext"/>
      </w:pPr>
      <w:r>
        <w:rPr>
          <w:rStyle w:val="Kommentarzeichen"/>
        </w:rPr>
        <w:annotationRef/>
      </w:r>
      <w:r>
        <w:t>Geschlechtsneutrale Formulierung</w:t>
      </w:r>
    </w:p>
  </w:comment>
  <w:comment w:id="8" w:author="Becker, Kathrin" w:date="2019-02-18T15:52:00Z" w:initials="BK">
    <w:p w14:paraId="5BB6A6E5" w14:textId="77777777" w:rsidR="00623A55" w:rsidRDefault="00623A55">
      <w:pPr>
        <w:pStyle w:val="Kommentartext"/>
      </w:pPr>
      <w:r>
        <w:rPr>
          <w:rStyle w:val="Kommentarzeichen"/>
        </w:rPr>
        <w:annotationRef/>
      </w:r>
      <w:r>
        <w:t>Nur bei unbefristeten Stellen.</w:t>
      </w:r>
    </w:p>
  </w:comment>
  <w:comment w:id="9" w:author="Becker, Kathrin" w:date="2019-02-18T15:51:00Z" w:initials="BK">
    <w:p w14:paraId="092D7F1A" w14:textId="77777777" w:rsidR="00623A55" w:rsidRDefault="00623A55">
      <w:pPr>
        <w:pStyle w:val="Kommentartext"/>
      </w:pPr>
      <w:r>
        <w:rPr>
          <w:rStyle w:val="Kommentarzeichen"/>
        </w:rPr>
        <w:annotationRef/>
      </w:r>
      <w:r>
        <w:t>Erforderlich bei Verwaltungstätigkeiten sowie Technischen Beschäftigten.</w:t>
      </w:r>
    </w:p>
  </w:comment>
  <w:comment w:id="10" w:author="Becker, Kathrin" w:date="2019-02-18T15:51:00Z" w:initials="BK">
    <w:p w14:paraId="3171CF1B" w14:textId="77777777" w:rsidR="000F41CE" w:rsidRDefault="000F41CE">
      <w:pPr>
        <w:pStyle w:val="Kommentartext"/>
      </w:pPr>
      <w:r>
        <w:rPr>
          <w:rStyle w:val="Kommentarzeichen"/>
        </w:rPr>
        <w:annotationRef/>
      </w:r>
      <w:r>
        <w:t>Zwingend erforderlich bei technischen Berufen, Leitungspositionen oder wissenschaftlichen Stellen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77B99F" w15:done="0"/>
  <w15:commentEx w15:paraId="5BB6A6E5" w15:done="0"/>
  <w15:commentEx w15:paraId="092D7F1A" w15:done="0"/>
  <w15:commentEx w15:paraId="3171CF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77B99F" w16cid:durableId="20D9A3AD"/>
  <w16cid:commentId w16cid:paraId="5BB6A6E5" w16cid:durableId="20D9A3AE"/>
  <w16cid:commentId w16cid:paraId="092D7F1A" w16cid:durableId="20D9A3AF"/>
  <w16cid:commentId w16cid:paraId="3171CF1B" w16cid:durableId="20D9A3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9A1D" w14:textId="77777777" w:rsidR="000F41CE" w:rsidRDefault="000F41CE" w:rsidP="009B1B9D">
      <w:pPr>
        <w:spacing w:after="0" w:line="240" w:lineRule="auto"/>
      </w:pPr>
      <w:r>
        <w:separator/>
      </w:r>
    </w:p>
  </w:endnote>
  <w:endnote w:type="continuationSeparator" w:id="0">
    <w:p w14:paraId="79BF8CE2" w14:textId="77777777" w:rsidR="000F41CE" w:rsidRDefault="000F41CE" w:rsidP="009B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30F49" w14:textId="77777777" w:rsidR="000A7D2E" w:rsidRDefault="000A7D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B12B" w14:textId="77777777" w:rsidR="000F41CE" w:rsidRPr="000A7D2E" w:rsidRDefault="000F41CE" w:rsidP="009B1B9D">
    <w:pPr>
      <w:pStyle w:val="Fuzeile"/>
      <w:jc w:val="center"/>
      <w:rPr>
        <w:rFonts w:ascii="Noto Sans" w:hAnsi="Noto Sans" w:cs="Noto Sans"/>
        <w:color w:val="808080" w:themeColor="background1" w:themeShade="80"/>
        <w:sz w:val="16"/>
        <w:szCs w:val="16"/>
      </w:rPr>
    </w:pPr>
    <w:proofErr w:type="gramStart"/>
    <w:r w:rsidRPr="000A7D2E">
      <w:rPr>
        <w:rFonts w:ascii="Noto Sans" w:hAnsi="Noto Sans" w:cs="Noto Sans"/>
        <w:color w:val="808080" w:themeColor="background1" w:themeShade="80"/>
        <w:sz w:val="16"/>
        <w:szCs w:val="16"/>
      </w:rPr>
      <w:t>Johannes Gutenberg-Universität</w:t>
    </w:r>
    <w:proofErr w:type="gramEnd"/>
    <w:r w:rsidRPr="000A7D2E">
      <w:rPr>
        <w:rFonts w:ascii="Noto Sans" w:hAnsi="Noto Sans" w:cs="Noto Sans"/>
        <w:color w:val="808080" w:themeColor="background1" w:themeShade="80"/>
        <w:sz w:val="16"/>
        <w:szCs w:val="16"/>
      </w:rPr>
      <w:t xml:space="preserve"> Mainz (JGU), D 55099 Mainz • Telefon +49 6131 39-0 • Internet: www.uni-mainz.de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EE95" w14:textId="34216154" w:rsidR="000F41CE" w:rsidRPr="006F3BAC" w:rsidRDefault="000F41CE" w:rsidP="006F3BAC">
    <w:pPr>
      <w:pStyle w:val="Fuzeil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gramStart"/>
    <w:r w:rsidRPr="006F3BAC">
      <w:rPr>
        <w:rFonts w:ascii="Arial" w:hAnsi="Arial" w:cs="Arial"/>
        <w:color w:val="808080" w:themeColor="background1" w:themeShade="80"/>
        <w:sz w:val="16"/>
        <w:szCs w:val="16"/>
      </w:rPr>
      <w:t>Johannes Gu</w:t>
    </w:r>
    <w:r>
      <w:rPr>
        <w:rFonts w:ascii="Arial" w:hAnsi="Arial" w:cs="Arial"/>
        <w:color w:val="808080" w:themeColor="background1" w:themeShade="80"/>
        <w:sz w:val="16"/>
        <w:szCs w:val="16"/>
      </w:rPr>
      <w:t>tenberg-Universität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Mainz (JGU)</w:t>
    </w:r>
    <w:r w:rsidRPr="006F3BAC">
      <w:rPr>
        <w:rFonts w:ascii="Arial" w:hAnsi="Arial" w:cs="Arial"/>
        <w:color w:val="808080" w:themeColor="background1" w:themeShade="80"/>
        <w:sz w:val="16"/>
        <w:szCs w:val="16"/>
      </w:rPr>
      <w:t xml:space="preserve"> D 55099 Mainz • Telefon +49 6131 39-0 • Internet: www.uni-mainz.de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392E" w14:textId="77777777" w:rsidR="000F41CE" w:rsidRDefault="000F41CE" w:rsidP="009B1B9D">
      <w:pPr>
        <w:spacing w:after="0" w:line="240" w:lineRule="auto"/>
      </w:pPr>
      <w:r>
        <w:separator/>
      </w:r>
    </w:p>
  </w:footnote>
  <w:footnote w:type="continuationSeparator" w:id="0">
    <w:p w14:paraId="7524ECB3" w14:textId="77777777" w:rsidR="000F41CE" w:rsidRDefault="000F41CE" w:rsidP="009B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B983" w14:textId="77777777" w:rsidR="000A7D2E" w:rsidRDefault="000A7D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B97B" w14:textId="7560E058" w:rsidR="000F41CE" w:rsidRPr="000A7D2E" w:rsidRDefault="000F41CE">
    <w:pPr>
      <w:pStyle w:val="Kopfzeile"/>
      <w:jc w:val="center"/>
      <w:rPr>
        <w:rFonts w:ascii="Noto Sans" w:hAnsi="Noto Sans" w:cs="Noto Sans"/>
        <w:sz w:val="20"/>
        <w:szCs w:val="20"/>
      </w:rPr>
    </w:pPr>
    <w:bookmarkStart w:id="15" w:name="_GoBack"/>
    <w:r w:rsidRPr="000A7D2E">
      <w:rPr>
        <w:rFonts w:ascii="Noto Sans" w:hAnsi="Noto Sans" w:cs="Noto Sans"/>
        <w:sz w:val="20"/>
        <w:szCs w:val="20"/>
      </w:rPr>
      <w:t xml:space="preserve">Seite </w:t>
    </w:r>
    <w:sdt>
      <w:sdtPr>
        <w:rPr>
          <w:rFonts w:ascii="Noto Sans" w:hAnsi="Noto Sans" w:cs="Noto Sans"/>
          <w:sz w:val="20"/>
          <w:szCs w:val="20"/>
        </w:rPr>
        <w:id w:val="573323367"/>
        <w:docPartObj>
          <w:docPartGallery w:val="Page Numbers (Top of Page)"/>
          <w:docPartUnique/>
        </w:docPartObj>
      </w:sdtPr>
      <w:sdtEndPr/>
      <w:sdtContent>
        <w:r w:rsidRPr="000A7D2E">
          <w:rPr>
            <w:rFonts w:ascii="Noto Sans" w:hAnsi="Noto Sans" w:cs="Noto Sans"/>
            <w:sz w:val="20"/>
            <w:szCs w:val="20"/>
          </w:rPr>
          <w:fldChar w:fldCharType="begin"/>
        </w:r>
        <w:r w:rsidRPr="000A7D2E">
          <w:rPr>
            <w:rFonts w:ascii="Noto Sans" w:hAnsi="Noto Sans" w:cs="Noto Sans"/>
            <w:sz w:val="20"/>
            <w:szCs w:val="20"/>
          </w:rPr>
          <w:instrText>PAGE   \* MERGEFORMAT</w:instrText>
        </w:r>
        <w:r w:rsidRPr="000A7D2E">
          <w:rPr>
            <w:rFonts w:ascii="Noto Sans" w:hAnsi="Noto Sans" w:cs="Noto Sans"/>
            <w:sz w:val="20"/>
            <w:szCs w:val="20"/>
          </w:rPr>
          <w:fldChar w:fldCharType="separate"/>
        </w:r>
        <w:r w:rsidR="00BC5C46" w:rsidRPr="000A7D2E">
          <w:rPr>
            <w:rFonts w:ascii="Noto Sans" w:hAnsi="Noto Sans" w:cs="Noto Sans"/>
            <w:noProof/>
            <w:sz w:val="20"/>
            <w:szCs w:val="20"/>
          </w:rPr>
          <w:t>2</w:t>
        </w:r>
        <w:r w:rsidRPr="000A7D2E">
          <w:rPr>
            <w:rFonts w:ascii="Noto Sans" w:hAnsi="Noto Sans" w:cs="Noto Sans"/>
            <w:sz w:val="20"/>
            <w:szCs w:val="20"/>
          </w:rPr>
          <w:fldChar w:fldCharType="end"/>
        </w:r>
      </w:sdtContent>
    </w:sdt>
  </w:p>
  <w:bookmarkEnd w:id="15"/>
  <w:p w14:paraId="30F4BDAA" w14:textId="77777777" w:rsidR="000F41CE" w:rsidRDefault="000F41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B868" w14:textId="7AD1D5B5" w:rsidR="000F41CE" w:rsidRDefault="000F41C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F0079FC" wp14:editId="297705E8">
          <wp:simplePos x="0" y="0"/>
          <wp:positionH relativeFrom="margin">
            <wp:posOffset>3876675</wp:posOffset>
          </wp:positionH>
          <wp:positionV relativeFrom="margin">
            <wp:posOffset>-622300</wp:posOffset>
          </wp:positionV>
          <wp:extent cx="2220595" cy="1228725"/>
          <wp:effectExtent l="0" t="0" r="8255" b="9525"/>
          <wp:wrapNone/>
          <wp:docPr id="20" name="Grafik 20" descr="N:\pa\pa4\Personalrecruiting\Coporate Design\JGU-Logo_farb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a\pa4\Personalrecruiting\Coporate Design\JGU-Logo_farbe_hig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3" t="24140" r="14852" b="14640"/>
                  <a:stretch/>
                </pic:blipFill>
                <pic:spPr bwMode="auto">
                  <a:xfrm>
                    <a:off x="0" y="0"/>
                    <a:ext cx="222059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onhard, Marie Christine">
    <w15:presenceInfo w15:providerId="AD" w15:userId="S-1-5-21-1997477047-1508330638-219632125-479275"/>
  </w15:person>
  <w15:person w15:author="Becker, Kathrin">
    <w15:presenceInfo w15:providerId="AD" w15:userId="S-1-5-21-1997477047-1508330638-219632125-295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D"/>
    <w:rsid w:val="000A7D2E"/>
    <w:rsid w:val="000B134F"/>
    <w:rsid w:val="000F41CE"/>
    <w:rsid w:val="00120599"/>
    <w:rsid w:val="00213875"/>
    <w:rsid w:val="00474EC2"/>
    <w:rsid w:val="004C5824"/>
    <w:rsid w:val="005D6165"/>
    <w:rsid w:val="00623A55"/>
    <w:rsid w:val="006306E3"/>
    <w:rsid w:val="006A57AE"/>
    <w:rsid w:val="006A5CE4"/>
    <w:rsid w:val="006F3BAC"/>
    <w:rsid w:val="00711FDB"/>
    <w:rsid w:val="007A0CC9"/>
    <w:rsid w:val="00891463"/>
    <w:rsid w:val="008A06AD"/>
    <w:rsid w:val="00994A96"/>
    <w:rsid w:val="009A1ED9"/>
    <w:rsid w:val="009B1B9D"/>
    <w:rsid w:val="009F4A14"/>
    <w:rsid w:val="00BC5C46"/>
    <w:rsid w:val="00ED233F"/>
    <w:rsid w:val="00FC04A1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BA92F2"/>
  <w15:chartTrackingRefBased/>
  <w15:docId w15:val="{C7CEB661-5475-40F6-8A9F-B2C8F5B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1B9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B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B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B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B9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B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B9D"/>
  </w:style>
  <w:style w:type="paragraph" w:styleId="Fuzeile">
    <w:name w:val="footer"/>
    <w:basedOn w:val="Standard"/>
    <w:link w:val="FuzeileZchn"/>
    <w:uiPriority w:val="99"/>
    <w:unhideWhenUsed/>
    <w:rsid w:val="009B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B9D"/>
  </w:style>
  <w:style w:type="paragraph" w:customStyle="1" w:styleId="Default">
    <w:name w:val="Default"/>
    <w:rsid w:val="004C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138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verwaltung.personal.uni-mainz.de/files/2019/10/Datenschutz-Bewerber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E5D2F-9DE1-40F6-9E45-7960CD7130EC}"/>
      </w:docPartPr>
      <w:docPartBody>
        <w:p w:rsidR="00CF5CBE" w:rsidRDefault="001D01AB">
          <w:r w:rsidRPr="00237A4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AB"/>
    <w:rsid w:val="001D01AB"/>
    <w:rsid w:val="00CF5CBE"/>
    <w:rsid w:val="00E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01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00EE-247F-4FC0-9127-3958A731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Kathrin</dc:creator>
  <cp:keywords/>
  <dc:description/>
  <cp:lastModifiedBy>Köcher, Melanie</cp:lastModifiedBy>
  <cp:revision>4</cp:revision>
  <cp:lastPrinted>2019-07-17T13:01:00Z</cp:lastPrinted>
  <dcterms:created xsi:type="dcterms:W3CDTF">2019-07-17T13:02:00Z</dcterms:created>
  <dcterms:modified xsi:type="dcterms:W3CDTF">2020-03-12T13:12:00Z</dcterms:modified>
</cp:coreProperties>
</file>